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2A105">
      <w:pPr>
        <w:spacing w:before="100" w:after="100"/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  <w:lang w:val="en-US" w:eastAsia="zh-CN"/>
        </w:rPr>
        <w:t>某</w:t>
      </w:r>
      <w:bookmarkStart w:id="0" w:name="_GoBack"/>
      <w:bookmarkEnd w:id="0"/>
      <w:r>
        <w:rPr>
          <w:b/>
          <w:bCs/>
          <w:sz w:val="26"/>
          <w:szCs w:val="26"/>
        </w:rPr>
        <w:t>学院 2023-2024 学年第一学期期末考试试题</w:t>
      </w:r>
    </w:p>
    <w:p w14:paraId="2A835DDE">
      <w:pPr>
        <w:spacing w:before="100" w:after="100"/>
        <w:jc w:val="center"/>
        <w:rPr>
          <w:rFonts w:hint="default" w:eastAsia="宋体"/>
          <w:b/>
          <w:bCs/>
          <w:color w:val="FF0000"/>
          <w:sz w:val="26"/>
          <w:szCs w:val="26"/>
          <w:lang w:val="en-US" w:eastAsia="zh-CN"/>
        </w:rPr>
      </w:pPr>
      <w:r>
        <w:rPr>
          <w:rFonts w:hint="eastAsia"/>
          <w:b/>
          <w:bCs/>
          <w:color w:val="FF0000"/>
          <w:sz w:val="26"/>
          <w:szCs w:val="26"/>
          <w:lang w:val="en-US" w:eastAsia="zh-CN"/>
        </w:rPr>
        <w:t>本试题是由大模型自动生成（仅供测试使用）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13"/>
        <w:gridCol w:w="4513"/>
      </w:tblGrid>
      <w:tr w14:paraId="4FEB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6E98E369">
            <w:pPr>
              <w:spacing w:before="80" w:after="80"/>
            </w:pPr>
            <w:r>
              <w:rPr>
                <w:b/>
                <w:bCs/>
                <w:sz w:val="22"/>
                <w:szCs w:val="22"/>
              </w:rPr>
              <w:t>考试科目：</w:t>
            </w:r>
            <w:r>
              <w:rPr>
                <w:sz w:val="22"/>
                <w:szCs w:val="22"/>
              </w:rPr>
              <w:t>计算机网络</w:t>
            </w:r>
            <w:r>
              <w:rPr>
                <w:b/>
                <w:bCs/>
                <w:sz w:val="22"/>
                <w:szCs w:val="22"/>
              </w:rPr>
              <w:t xml:space="preserve">    年级：</w:t>
            </w:r>
            <w:r>
              <w:rPr>
                <w:sz w:val="22"/>
                <w:szCs w:val="22"/>
              </w:rPr>
              <w:t>22</w:t>
            </w:r>
            <w:r>
              <w:rPr>
                <w:b/>
                <w:bCs/>
                <w:sz w:val="22"/>
                <w:szCs w:val="22"/>
              </w:rPr>
              <w:t xml:space="preserve">  适用专业：</w:t>
            </w:r>
            <w:r>
              <w:rPr>
                <w:sz w:val="22"/>
                <w:szCs w:val="22"/>
              </w:rPr>
              <w:t>计算机科学与技术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72BE4BB2">
            <w:pPr>
              <w:spacing w:before="80" w:after="80"/>
            </w:pPr>
          </w:p>
        </w:tc>
      </w:tr>
      <w:tr w14:paraId="1F65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03344923">
            <w:pPr>
              <w:spacing w:before="80" w:after="80"/>
            </w:pPr>
            <w:r>
              <w:rPr>
                <w:b/>
                <w:bCs/>
                <w:sz w:val="22"/>
                <w:szCs w:val="22"/>
              </w:rPr>
              <w:t>时间：</w:t>
            </w:r>
            <w:r>
              <w:rPr>
                <w:sz w:val="22"/>
                <w:szCs w:val="22"/>
              </w:rPr>
              <w:t>120 分钟</w:t>
            </w:r>
            <w:r>
              <w:rPr>
                <w:b/>
                <w:bCs/>
                <w:sz w:val="22"/>
                <w:szCs w:val="22"/>
              </w:rPr>
              <w:t xml:space="preserve">  考试方式：</w:t>
            </w:r>
            <w:r>
              <w:rPr>
                <w:sz w:val="22"/>
                <w:szCs w:val="22"/>
              </w:rPr>
              <w:t>闭卷</w:t>
            </w:r>
            <w:r>
              <w:rPr>
                <w:b/>
                <w:bCs/>
                <w:sz w:val="22"/>
                <w:szCs w:val="22"/>
              </w:rPr>
              <w:t xml:space="preserve">  试卷类别：</w:t>
            </w:r>
            <w:r>
              <w:rPr>
                <w:sz w:val="22"/>
                <w:szCs w:val="22"/>
              </w:rPr>
              <w:t>A 卷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14:paraId="26504061">
            <w:pPr>
              <w:spacing w:before="80" w:after="80"/>
            </w:pPr>
            <w:r>
              <w:rPr>
                <w:b/>
                <w:bCs/>
                <w:sz w:val="22"/>
                <w:szCs w:val="22"/>
              </w:rPr>
              <w:t>试题满分：</w:t>
            </w:r>
            <w:r>
              <w:rPr>
                <w:sz w:val="22"/>
                <w:szCs w:val="22"/>
              </w:rPr>
              <w:t>100 分</w:t>
            </w:r>
          </w:p>
        </w:tc>
      </w:tr>
    </w:tbl>
    <w:p w14:paraId="7F167BA1">
      <w:pPr>
        <w:spacing w:before="80" w:after="0"/>
      </w:pP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6"/>
      </w:tblGrid>
      <w:tr w14:paraId="5E87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8EC05">
            <w:r>
              <w:rPr>
                <w:b/>
                <w:bCs/>
                <w:sz w:val="22"/>
                <w:szCs w:val="22"/>
              </w:rPr>
              <w:t>注意：答案全部写在答题纸上，写清题号，不必抄题.</w:t>
            </w:r>
          </w:p>
        </w:tc>
      </w:tr>
    </w:tbl>
    <w:p w14:paraId="1E94D4E1">
      <w:pPr>
        <w:spacing w:before="80" w:after="0"/>
      </w:pPr>
    </w:p>
    <w:p w14:paraId="4F4DE307">
      <w:pPr>
        <w:spacing w:before="200" w:after="100"/>
      </w:pPr>
      <w:r>
        <w:rPr>
          <w:b/>
          <w:bCs/>
          <w:sz w:val="24"/>
          <w:szCs w:val="24"/>
        </w:rPr>
        <w:t>一、选择题（每题1分，共20分）</w:t>
      </w:r>
    </w:p>
    <w:p w14:paraId="7841FB57">
      <w:pPr>
        <w:spacing w:before="80" w:after="40"/>
      </w:pPr>
      <w:r>
        <w:rPr>
          <w:sz w:val="22"/>
          <w:szCs w:val="22"/>
        </w:rPr>
        <w:t>1. 下列哪个协议工作在OSI参考模型的网络层？（  ）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7F9B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A4BE516">
            <w:pPr>
              <w:spacing w:before="80" w:after="80"/>
            </w:pPr>
            <w:r>
              <w:rPr>
                <w:sz w:val="22"/>
                <w:szCs w:val="22"/>
              </w:rPr>
              <w:t>A. HTTP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C10151">
            <w:pPr>
              <w:spacing w:before="80" w:after="80"/>
            </w:pPr>
            <w:r>
              <w:rPr>
                <w:sz w:val="22"/>
                <w:szCs w:val="22"/>
              </w:rPr>
              <w:t>B. TCP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B82FB9D">
            <w:pPr>
              <w:spacing w:before="80" w:after="80"/>
            </w:pPr>
            <w:r>
              <w:rPr>
                <w:sz w:val="22"/>
                <w:szCs w:val="22"/>
              </w:rPr>
              <w:t>C. IP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59CD0A6">
            <w:pPr>
              <w:spacing w:before="80" w:after="80"/>
            </w:pPr>
            <w:r>
              <w:rPr>
                <w:sz w:val="22"/>
                <w:szCs w:val="22"/>
              </w:rPr>
              <w:t>D. FTP</w:t>
            </w:r>
          </w:p>
        </w:tc>
      </w:tr>
    </w:tbl>
    <w:p w14:paraId="343502A2">
      <w:pPr>
        <w:spacing w:before="40" w:after="0"/>
      </w:pPr>
    </w:p>
    <w:p w14:paraId="0C2F2D31">
      <w:pPr>
        <w:spacing w:before="80" w:after="40"/>
      </w:pPr>
      <w:r>
        <w:rPr>
          <w:sz w:val="22"/>
          <w:szCs w:val="22"/>
        </w:rPr>
        <w:t>2. 在TCP三次握手中，客户端发送SYN报文后，进入的状态是（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28E2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936F88D">
            <w:pPr>
              <w:spacing w:before="80" w:after="80"/>
            </w:pPr>
            <w:r>
              <w:rPr>
                <w:sz w:val="22"/>
                <w:szCs w:val="22"/>
              </w:rPr>
              <w:t>A. ESTABLISHED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C1255AF">
            <w:pPr>
              <w:spacing w:before="80" w:after="80"/>
            </w:pPr>
            <w:r>
              <w:rPr>
                <w:sz w:val="22"/>
                <w:szCs w:val="22"/>
              </w:rPr>
              <w:t>B. SYN_SENT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7C101AA">
            <w:pPr>
              <w:spacing w:before="80" w:after="80"/>
            </w:pPr>
            <w:r>
              <w:rPr>
                <w:sz w:val="22"/>
                <w:szCs w:val="22"/>
              </w:rPr>
              <w:t>C. SYN_RCVD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8857CCC">
            <w:pPr>
              <w:spacing w:before="80" w:after="80"/>
            </w:pPr>
            <w:r>
              <w:rPr>
                <w:sz w:val="22"/>
                <w:szCs w:val="22"/>
              </w:rPr>
              <w:t>D. CLOSE_WAIT</w:t>
            </w:r>
          </w:p>
        </w:tc>
      </w:tr>
    </w:tbl>
    <w:p w14:paraId="29437F48">
      <w:pPr>
        <w:spacing w:before="40" w:after="0"/>
      </w:pPr>
    </w:p>
    <w:p w14:paraId="03B3B747">
      <w:pPr>
        <w:spacing w:before="80" w:after="40"/>
      </w:pPr>
      <w:r>
        <w:rPr>
          <w:sz w:val="22"/>
          <w:szCs w:val="22"/>
        </w:rPr>
        <w:t>3. 以下哪种传输介质的传输速率最高？（  ）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646B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E59335F">
            <w:pPr>
              <w:spacing w:before="80" w:after="80"/>
            </w:pPr>
            <w:r>
              <w:rPr>
                <w:sz w:val="22"/>
                <w:szCs w:val="22"/>
              </w:rPr>
              <w:t>A. 双绞线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9BE34B">
            <w:pPr>
              <w:spacing w:before="80" w:after="80"/>
            </w:pPr>
            <w:r>
              <w:rPr>
                <w:sz w:val="22"/>
                <w:szCs w:val="22"/>
              </w:rPr>
              <w:t>B. 同轴电缆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15975F7">
            <w:pPr>
              <w:spacing w:before="80" w:after="80"/>
            </w:pPr>
            <w:r>
              <w:rPr>
                <w:sz w:val="22"/>
                <w:szCs w:val="22"/>
              </w:rPr>
              <w:t>C. 光纤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21F7A5D">
            <w:pPr>
              <w:spacing w:before="80" w:after="80"/>
            </w:pPr>
            <w:r>
              <w:rPr>
                <w:sz w:val="22"/>
                <w:szCs w:val="22"/>
              </w:rPr>
              <w:t>D. 无线信道</w:t>
            </w:r>
          </w:p>
        </w:tc>
      </w:tr>
    </w:tbl>
    <w:p w14:paraId="687B4B4B">
      <w:pPr>
        <w:spacing w:before="40" w:after="0"/>
      </w:pPr>
    </w:p>
    <w:p w14:paraId="3A7E8647">
      <w:pPr>
        <w:spacing w:before="80" w:after="40"/>
      </w:pPr>
      <w:r>
        <w:rPr>
          <w:sz w:val="22"/>
          <w:szCs w:val="22"/>
        </w:rPr>
        <w:t>4. 在IP地址192.168.1.0/26中，该子网最多可以容纳多少台主机？（  ）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44D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FB2DCC9">
            <w:pPr>
              <w:spacing w:before="80" w:after="80"/>
            </w:pPr>
            <w:r>
              <w:rPr>
                <w:sz w:val="22"/>
                <w:szCs w:val="22"/>
              </w:rPr>
              <w:t>A. 62台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AE6C93C">
            <w:pPr>
              <w:spacing w:before="80" w:after="80"/>
            </w:pPr>
            <w:r>
              <w:rPr>
                <w:sz w:val="22"/>
                <w:szCs w:val="22"/>
              </w:rPr>
              <w:t>B. 30台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B88F401">
            <w:pPr>
              <w:spacing w:before="80" w:after="80"/>
            </w:pPr>
            <w:r>
              <w:rPr>
                <w:sz w:val="22"/>
                <w:szCs w:val="22"/>
              </w:rPr>
              <w:t>C. 126台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1D43E38">
            <w:pPr>
              <w:spacing w:before="80" w:after="80"/>
            </w:pPr>
            <w:r>
              <w:rPr>
                <w:sz w:val="22"/>
                <w:szCs w:val="22"/>
              </w:rPr>
              <w:t>D. 254台</w:t>
            </w:r>
          </w:p>
        </w:tc>
      </w:tr>
    </w:tbl>
    <w:p w14:paraId="3019CBC9">
      <w:pPr>
        <w:spacing w:before="40" w:after="0"/>
      </w:pPr>
    </w:p>
    <w:p w14:paraId="00B3C8A6">
      <w:pPr>
        <w:spacing w:before="80" w:after="40"/>
      </w:pPr>
      <w:r>
        <w:rPr>
          <w:sz w:val="22"/>
          <w:szCs w:val="22"/>
        </w:rPr>
        <w:t>5. UDP协议与TCP协议相比，主要优点是（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6CE0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8ACF241">
            <w:pPr>
              <w:spacing w:before="80" w:after="80"/>
            </w:pPr>
            <w:r>
              <w:rPr>
                <w:sz w:val="22"/>
                <w:szCs w:val="22"/>
              </w:rPr>
              <w:t>A. 可靠传输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E28AC3">
            <w:pPr>
              <w:spacing w:before="80" w:after="80"/>
            </w:pPr>
            <w:r>
              <w:rPr>
                <w:sz w:val="22"/>
                <w:szCs w:val="22"/>
              </w:rPr>
              <w:t>B. 传输效率高、开销小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82270F8">
            <w:pPr>
              <w:spacing w:before="80" w:after="80"/>
            </w:pPr>
            <w:r>
              <w:rPr>
                <w:sz w:val="22"/>
                <w:szCs w:val="22"/>
              </w:rPr>
              <w:t>C. 面向连接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410EDD0">
            <w:pPr>
              <w:spacing w:before="80" w:after="80"/>
            </w:pPr>
            <w:r>
              <w:rPr>
                <w:sz w:val="22"/>
                <w:szCs w:val="22"/>
              </w:rPr>
              <w:t>D. 差错控制</w:t>
            </w:r>
          </w:p>
        </w:tc>
      </w:tr>
    </w:tbl>
    <w:p w14:paraId="5F364DB5">
      <w:pPr>
        <w:spacing w:before="40" w:after="0"/>
      </w:pPr>
    </w:p>
    <w:p w14:paraId="67D90165">
      <w:pPr>
        <w:spacing w:before="80" w:after="40"/>
      </w:pPr>
      <w:r>
        <w:rPr>
          <w:sz w:val="22"/>
          <w:szCs w:val="22"/>
        </w:rPr>
        <w:t>6. HTTP协议默认使用的端口号是（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7DE4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98F4729">
            <w:pPr>
              <w:spacing w:before="80" w:after="80"/>
            </w:pPr>
            <w:r>
              <w:rPr>
                <w:sz w:val="22"/>
                <w:szCs w:val="22"/>
              </w:rPr>
              <w:t>A. 21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C41400F">
            <w:pPr>
              <w:spacing w:before="80" w:after="80"/>
            </w:pPr>
            <w:r>
              <w:rPr>
                <w:sz w:val="22"/>
                <w:szCs w:val="22"/>
              </w:rPr>
              <w:t>B. 23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7E90DF2">
            <w:pPr>
              <w:spacing w:before="80" w:after="80"/>
            </w:pPr>
            <w:r>
              <w:rPr>
                <w:sz w:val="22"/>
                <w:szCs w:val="22"/>
              </w:rPr>
              <w:t>C. 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8B3668">
            <w:pPr>
              <w:spacing w:before="80" w:after="80"/>
            </w:pPr>
            <w:r>
              <w:rPr>
                <w:sz w:val="22"/>
                <w:szCs w:val="22"/>
              </w:rPr>
              <w:t>D. 443</w:t>
            </w:r>
          </w:p>
        </w:tc>
      </w:tr>
    </w:tbl>
    <w:p w14:paraId="6AE482AB">
      <w:pPr>
        <w:spacing w:before="40" w:after="0"/>
      </w:pPr>
    </w:p>
    <w:p w14:paraId="64BE46FB">
      <w:pPr>
        <w:spacing w:before="80" w:after="40"/>
      </w:pPr>
      <w:r>
        <w:rPr>
          <w:sz w:val="22"/>
          <w:szCs w:val="22"/>
        </w:rPr>
        <w:t>7. 在数据链路层，用于标识网络接口的地址称为（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0B4E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707984F">
            <w:pPr>
              <w:spacing w:before="80" w:after="80"/>
            </w:pPr>
            <w:r>
              <w:rPr>
                <w:sz w:val="22"/>
                <w:szCs w:val="22"/>
              </w:rPr>
              <w:t>A. IP地址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2A21559">
            <w:pPr>
              <w:spacing w:before="80" w:after="80"/>
            </w:pPr>
            <w:r>
              <w:rPr>
                <w:sz w:val="22"/>
                <w:szCs w:val="22"/>
              </w:rPr>
              <w:t>B. MAC地址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9E7417">
            <w:pPr>
              <w:spacing w:before="80" w:after="80"/>
            </w:pPr>
            <w:r>
              <w:rPr>
                <w:sz w:val="22"/>
                <w:szCs w:val="22"/>
              </w:rPr>
              <w:t>C. 端口号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33CE799">
            <w:pPr>
              <w:spacing w:before="80" w:after="80"/>
            </w:pPr>
            <w:r>
              <w:rPr>
                <w:sz w:val="22"/>
                <w:szCs w:val="22"/>
              </w:rPr>
              <w:t>D. 域名</w:t>
            </w:r>
          </w:p>
        </w:tc>
      </w:tr>
    </w:tbl>
    <w:p w14:paraId="78E3EC7C">
      <w:pPr>
        <w:spacing w:before="40" w:after="0"/>
      </w:pPr>
    </w:p>
    <w:p w14:paraId="31601719">
      <w:pPr>
        <w:spacing w:before="80" w:after="40"/>
      </w:pPr>
      <w:r>
        <w:rPr>
          <w:sz w:val="22"/>
          <w:szCs w:val="22"/>
        </w:rPr>
        <w:t>8. 下列哪种路由协议属于距离向量路由协议？（  ）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79D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4603C3C">
            <w:pPr>
              <w:spacing w:before="80" w:after="80"/>
            </w:pPr>
            <w:r>
              <w:rPr>
                <w:sz w:val="22"/>
                <w:szCs w:val="22"/>
              </w:rPr>
              <w:t>A. OSPF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D8DB641">
            <w:pPr>
              <w:spacing w:before="80" w:after="80"/>
            </w:pPr>
            <w:r>
              <w:rPr>
                <w:sz w:val="22"/>
                <w:szCs w:val="22"/>
              </w:rPr>
              <w:t>B. BGP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F1855FA">
            <w:pPr>
              <w:spacing w:before="80" w:after="80"/>
            </w:pPr>
            <w:r>
              <w:rPr>
                <w:sz w:val="22"/>
                <w:szCs w:val="22"/>
              </w:rPr>
              <w:t>C. RIP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CE7DF38">
            <w:pPr>
              <w:spacing w:before="80" w:after="80"/>
            </w:pPr>
            <w:r>
              <w:rPr>
                <w:sz w:val="22"/>
                <w:szCs w:val="22"/>
              </w:rPr>
              <w:t>D. IS-IS</w:t>
            </w:r>
          </w:p>
        </w:tc>
      </w:tr>
    </w:tbl>
    <w:p w14:paraId="108ACC26">
      <w:pPr>
        <w:spacing w:before="40" w:after="0"/>
      </w:pPr>
    </w:p>
    <w:p w14:paraId="1B944B31">
      <w:pPr>
        <w:spacing w:before="80" w:after="40"/>
      </w:pPr>
      <w:r>
        <w:rPr>
          <w:sz w:val="22"/>
          <w:szCs w:val="22"/>
        </w:rPr>
        <w:t>9. 奈奎斯特定理给出了无噪声情况下，信道最大数据率的公式为（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71DF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7F94E54">
            <w:pPr>
              <w:spacing w:before="80" w:after="80"/>
            </w:pPr>
            <w:r>
              <w:rPr>
                <w:sz w:val="22"/>
                <w:szCs w:val="22"/>
              </w:rPr>
              <w:t>A. C = H·log₂(1 + S/N)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01FE02F">
            <w:pPr>
              <w:spacing w:before="80" w:after="80"/>
            </w:pPr>
            <w:r>
              <w:rPr>
                <w:sz w:val="22"/>
                <w:szCs w:val="22"/>
              </w:rPr>
              <w:t>B. C = 2H·log₂V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2737600">
            <w:pPr>
              <w:spacing w:before="80" w:after="80"/>
            </w:pPr>
            <w:r>
              <w:rPr>
                <w:sz w:val="22"/>
                <w:szCs w:val="22"/>
              </w:rPr>
              <w:t>C. C = H·log₂N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92A39C9">
            <w:pPr>
              <w:spacing w:before="80" w:after="80"/>
            </w:pPr>
            <w:r>
              <w:rPr>
                <w:sz w:val="22"/>
                <w:szCs w:val="22"/>
              </w:rPr>
              <w:t>D. C = 2H·log₂(1+N)</w:t>
            </w:r>
          </w:p>
        </w:tc>
      </w:tr>
    </w:tbl>
    <w:p w14:paraId="512FF2D7">
      <w:pPr>
        <w:spacing w:before="40" w:after="0"/>
      </w:pPr>
    </w:p>
    <w:p w14:paraId="0485EA76">
      <w:pPr>
        <w:spacing w:before="80" w:after="40"/>
      </w:pPr>
      <w:r>
        <w:rPr>
          <w:sz w:val="22"/>
          <w:szCs w:val="22"/>
        </w:rPr>
        <w:t>10. 关于IPv6地址，正确的描述是（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3F53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35FE810">
            <w:pPr>
              <w:spacing w:before="80" w:after="80"/>
            </w:pPr>
            <w:r>
              <w:rPr>
                <w:sz w:val="22"/>
                <w:szCs w:val="22"/>
              </w:rPr>
              <w:t>A. 长度为32位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BD441A1">
            <w:pPr>
              <w:spacing w:before="80" w:after="80"/>
            </w:pPr>
            <w:r>
              <w:rPr>
                <w:sz w:val="22"/>
                <w:szCs w:val="22"/>
              </w:rPr>
              <w:t>B. 长度为64位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BA1B9DC">
            <w:pPr>
              <w:spacing w:before="80" w:after="80"/>
            </w:pPr>
            <w:r>
              <w:rPr>
                <w:sz w:val="22"/>
                <w:szCs w:val="22"/>
              </w:rPr>
              <w:t>C. 长度为128位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8860D79">
            <w:pPr>
              <w:spacing w:before="80" w:after="80"/>
            </w:pPr>
            <w:r>
              <w:rPr>
                <w:sz w:val="22"/>
                <w:szCs w:val="22"/>
              </w:rPr>
              <w:t>D. 长度为256位</w:t>
            </w:r>
          </w:p>
        </w:tc>
      </w:tr>
    </w:tbl>
    <w:p w14:paraId="6AC80D1F">
      <w:pPr>
        <w:spacing w:before="40" w:after="0"/>
      </w:pPr>
    </w:p>
    <w:p w14:paraId="5E08C075">
      <w:pPr>
        <w:spacing w:before="80" w:after="40"/>
      </w:pPr>
      <w:r>
        <w:rPr>
          <w:sz w:val="22"/>
          <w:szCs w:val="22"/>
        </w:rPr>
        <w:t>11. 以太网使用的介质访问控制方式是（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532A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26FFF42">
            <w:pPr>
              <w:spacing w:before="80" w:after="80"/>
            </w:pPr>
            <w:r>
              <w:rPr>
                <w:sz w:val="22"/>
                <w:szCs w:val="22"/>
              </w:rPr>
              <w:t>A. TDMA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0CDACC6">
            <w:pPr>
              <w:spacing w:before="80" w:after="80"/>
            </w:pPr>
            <w:r>
              <w:rPr>
                <w:sz w:val="22"/>
                <w:szCs w:val="22"/>
              </w:rPr>
              <w:t>B. CSMA/CD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26611E4">
            <w:pPr>
              <w:spacing w:before="80" w:after="80"/>
            </w:pPr>
            <w:r>
              <w:rPr>
                <w:sz w:val="22"/>
                <w:szCs w:val="22"/>
              </w:rPr>
              <w:t>C. FDMA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AD96C35">
            <w:pPr>
              <w:spacing w:before="80" w:after="80"/>
            </w:pPr>
            <w:r>
              <w:rPr>
                <w:sz w:val="22"/>
                <w:szCs w:val="22"/>
              </w:rPr>
              <w:t>D. Token Ring</w:t>
            </w:r>
          </w:p>
        </w:tc>
      </w:tr>
    </w:tbl>
    <w:p w14:paraId="5D5750BB">
      <w:pPr>
        <w:spacing w:before="40" w:after="0"/>
      </w:pPr>
    </w:p>
    <w:p w14:paraId="0E528E80">
      <w:pPr>
        <w:spacing w:before="80" w:after="40"/>
      </w:pPr>
      <w:r>
        <w:rPr>
          <w:sz w:val="22"/>
          <w:szCs w:val="22"/>
        </w:rPr>
        <w:t>12. DNS服务器的主要功能是（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4377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03B3E0B">
            <w:pPr>
              <w:spacing w:before="80" w:after="80"/>
            </w:pPr>
            <w:r>
              <w:rPr>
                <w:sz w:val="22"/>
                <w:szCs w:val="22"/>
              </w:rPr>
              <w:t>A. 分配IP地址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EFF21A0">
            <w:pPr>
              <w:spacing w:before="80" w:after="80"/>
            </w:pPr>
            <w:r>
              <w:rPr>
                <w:sz w:val="22"/>
                <w:szCs w:val="22"/>
              </w:rPr>
              <w:t>B. 将域名解析为IP地址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95E4A3B">
            <w:pPr>
              <w:spacing w:before="80" w:after="80"/>
            </w:pPr>
            <w:r>
              <w:rPr>
                <w:sz w:val="22"/>
                <w:szCs w:val="22"/>
              </w:rPr>
              <w:t>C. 管理用户账户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902E6AD">
            <w:pPr>
              <w:spacing w:before="80" w:after="80"/>
            </w:pPr>
            <w:r>
              <w:rPr>
                <w:sz w:val="22"/>
                <w:szCs w:val="22"/>
              </w:rPr>
              <w:t>D. 加密数据传输</w:t>
            </w:r>
          </w:p>
        </w:tc>
      </w:tr>
    </w:tbl>
    <w:p w14:paraId="3D55B7A1">
      <w:pPr>
        <w:spacing w:before="40" w:after="0"/>
      </w:pPr>
    </w:p>
    <w:p w14:paraId="6893F2EB">
      <w:pPr>
        <w:spacing w:before="80" w:after="40"/>
      </w:pPr>
      <w:r>
        <w:rPr>
          <w:sz w:val="22"/>
          <w:szCs w:val="22"/>
        </w:rPr>
        <w:t>13. 在TCP协议中，用于解决流量控制的机制是（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5C84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5C8CFB6">
            <w:pPr>
              <w:spacing w:before="80" w:after="80"/>
            </w:pPr>
            <w:r>
              <w:rPr>
                <w:sz w:val="22"/>
                <w:szCs w:val="22"/>
              </w:rPr>
              <w:t>A. 校验和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C33F247">
            <w:pPr>
              <w:spacing w:before="80" w:after="80"/>
            </w:pPr>
            <w:r>
              <w:rPr>
                <w:sz w:val="22"/>
                <w:szCs w:val="22"/>
              </w:rPr>
              <w:t>B. 序列号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5A0A221">
            <w:pPr>
              <w:spacing w:before="80" w:after="80"/>
            </w:pPr>
            <w:r>
              <w:rPr>
                <w:sz w:val="22"/>
                <w:szCs w:val="22"/>
              </w:rPr>
              <w:t>C. 滑动窗口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BEC81E9">
            <w:pPr>
              <w:spacing w:before="80" w:after="80"/>
            </w:pPr>
            <w:r>
              <w:rPr>
                <w:sz w:val="22"/>
                <w:szCs w:val="22"/>
              </w:rPr>
              <w:t>D. 三次握手</w:t>
            </w:r>
          </w:p>
        </w:tc>
      </w:tr>
    </w:tbl>
    <w:p w14:paraId="269709B8">
      <w:pPr>
        <w:spacing w:before="40" w:after="0"/>
      </w:pPr>
    </w:p>
    <w:p w14:paraId="60E93A72">
      <w:pPr>
        <w:spacing w:before="80" w:after="40"/>
      </w:pPr>
      <w:r>
        <w:rPr>
          <w:sz w:val="22"/>
          <w:szCs w:val="22"/>
        </w:rPr>
        <w:t>14. 下列哪项不属于物理层的功能？（  ）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25BA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E1DBBCF">
            <w:pPr>
              <w:spacing w:before="80" w:after="80"/>
            </w:pPr>
            <w:r>
              <w:rPr>
                <w:sz w:val="22"/>
                <w:szCs w:val="22"/>
              </w:rPr>
              <w:t>A. 定义数据传输速率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E5A0B2A">
            <w:pPr>
              <w:spacing w:before="80" w:after="80"/>
            </w:pPr>
            <w:r>
              <w:rPr>
                <w:sz w:val="22"/>
                <w:szCs w:val="22"/>
              </w:rPr>
              <w:t>B. 帧的封装与解封装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16ECF70">
            <w:pPr>
              <w:spacing w:before="80" w:after="80"/>
            </w:pPr>
            <w:r>
              <w:rPr>
                <w:sz w:val="22"/>
                <w:szCs w:val="22"/>
              </w:rPr>
              <w:t>C. 定义接口的机械特性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25595ED">
            <w:pPr>
              <w:spacing w:before="80" w:after="80"/>
            </w:pPr>
            <w:r>
              <w:rPr>
                <w:sz w:val="22"/>
                <w:szCs w:val="22"/>
              </w:rPr>
              <w:t>D. 比特流的传输</w:t>
            </w:r>
          </w:p>
        </w:tc>
      </w:tr>
    </w:tbl>
    <w:p w14:paraId="0809D925">
      <w:pPr>
        <w:spacing w:before="40" w:after="0"/>
      </w:pPr>
    </w:p>
    <w:p w14:paraId="304E890B">
      <w:pPr>
        <w:spacing w:before="80" w:after="40"/>
      </w:pPr>
      <w:r>
        <w:rPr>
          <w:sz w:val="22"/>
          <w:szCs w:val="22"/>
        </w:rPr>
        <w:t>15. SMTP协议用于（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28D7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073852">
            <w:pPr>
              <w:spacing w:before="80" w:after="80"/>
            </w:pPr>
            <w:r>
              <w:rPr>
                <w:sz w:val="22"/>
                <w:szCs w:val="22"/>
              </w:rPr>
              <w:t>A. 接收邮件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39F0E4A">
            <w:pPr>
              <w:spacing w:before="80" w:after="80"/>
            </w:pPr>
            <w:r>
              <w:rPr>
                <w:sz w:val="22"/>
                <w:szCs w:val="22"/>
              </w:rPr>
              <w:t>B. 发送邮件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E388358">
            <w:pPr>
              <w:spacing w:before="80" w:after="80"/>
            </w:pPr>
            <w:r>
              <w:rPr>
                <w:sz w:val="22"/>
                <w:szCs w:val="22"/>
              </w:rPr>
              <w:t>C. 文件传输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DAD05C0">
            <w:pPr>
              <w:spacing w:before="80" w:after="80"/>
            </w:pPr>
            <w:r>
              <w:rPr>
                <w:sz w:val="22"/>
                <w:szCs w:val="22"/>
              </w:rPr>
              <w:t>D. 远程登录</w:t>
            </w:r>
          </w:p>
        </w:tc>
      </w:tr>
    </w:tbl>
    <w:p w14:paraId="4CA09CFF">
      <w:pPr>
        <w:spacing w:before="40" w:after="0"/>
      </w:pPr>
    </w:p>
    <w:p w14:paraId="714BBDB1">
      <w:pPr>
        <w:spacing w:before="80" w:after="40"/>
      </w:pPr>
      <w:r>
        <w:rPr>
          <w:sz w:val="22"/>
          <w:szCs w:val="22"/>
        </w:rPr>
        <w:t>16. 子网掩码255.255.255.128对应的子网前缀长度是（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4A5A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6376C59">
            <w:pPr>
              <w:spacing w:before="80" w:after="80"/>
            </w:pPr>
            <w:r>
              <w:rPr>
                <w:sz w:val="22"/>
                <w:szCs w:val="22"/>
              </w:rPr>
              <w:t>A. /24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3434B12">
            <w:pPr>
              <w:spacing w:before="80" w:after="80"/>
            </w:pPr>
            <w:r>
              <w:rPr>
                <w:sz w:val="22"/>
                <w:szCs w:val="22"/>
              </w:rPr>
              <w:t>B. /25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73553E1">
            <w:pPr>
              <w:spacing w:before="80" w:after="80"/>
            </w:pPr>
            <w:r>
              <w:rPr>
                <w:sz w:val="22"/>
                <w:szCs w:val="22"/>
              </w:rPr>
              <w:t>C. /26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365A0CE">
            <w:pPr>
              <w:spacing w:before="80" w:after="80"/>
            </w:pPr>
            <w:r>
              <w:rPr>
                <w:sz w:val="22"/>
                <w:szCs w:val="22"/>
              </w:rPr>
              <w:t>D. /27</w:t>
            </w:r>
          </w:p>
        </w:tc>
      </w:tr>
    </w:tbl>
    <w:p w14:paraId="6B74AF18">
      <w:pPr>
        <w:spacing w:before="40" w:after="0"/>
      </w:pPr>
    </w:p>
    <w:p w14:paraId="7F1C0BF3">
      <w:pPr>
        <w:spacing w:before="80" w:after="40"/>
      </w:pPr>
      <w:r>
        <w:rPr>
          <w:sz w:val="22"/>
          <w:szCs w:val="22"/>
        </w:rPr>
        <w:t>17. 以下关于OSI参考模型的描述，正确的是（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320E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20F100C">
            <w:pPr>
              <w:spacing w:before="80" w:after="80"/>
            </w:pPr>
            <w:r>
              <w:rPr>
                <w:sz w:val="22"/>
                <w:szCs w:val="22"/>
              </w:rPr>
              <w:t>A. OSI模型共分为5层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F042CBD">
            <w:pPr>
              <w:spacing w:before="80" w:after="80"/>
            </w:pPr>
            <w:r>
              <w:rPr>
                <w:sz w:val="22"/>
                <w:szCs w:val="22"/>
              </w:rPr>
              <w:t>B. 传输层负责端到端的可靠传输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2C99082">
            <w:pPr>
              <w:spacing w:before="80" w:after="80"/>
            </w:pPr>
            <w:r>
              <w:rPr>
                <w:sz w:val="22"/>
                <w:szCs w:val="22"/>
              </w:rPr>
              <w:t>C. 网络层主要负责数据帧的传输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BC79A7A">
            <w:pPr>
              <w:spacing w:before="80" w:after="80"/>
            </w:pPr>
            <w:r>
              <w:rPr>
                <w:sz w:val="22"/>
                <w:szCs w:val="22"/>
              </w:rPr>
              <w:t>D. 应用层直接与物理介质交互</w:t>
            </w:r>
          </w:p>
        </w:tc>
      </w:tr>
    </w:tbl>
    <w:p w14:paraId="47C274EF">
      <w:pPr>
        <w:spacing w:before="40" w:after="0"/>
      </w:pPr>
    </w:p>
    <w:p w14:paraId="1106E579">
      <w:pPr>
        <w:spacing w:before="80" w:after="40"/>
      </w:pPr>
      <w:r>
        <w:rPr>
          <w:sz w:val="22"/>
          <w:szCs w:val="22"/>
        </w:rPr>
        <w:t>18. ICMP协议的主要作用是（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71B7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29D7DEE">
            <w:pPr>
              <w:spacing w:before="80" w:after="80"/>
            </w:pPr>
            <w:r>
              <w:rPr>
                <w:sz w:val="22"/>
                <w:szCs w:val="22"/>
              </w:rPr>
              <w:t>A. 提供可靠的数据传输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A124E49">
            <w:pPr>
              <w:spacing w:before="80" w:after="80"/>
            </w:pPr>
            <w:r>
              <w:rPr>
                <w:sz w:val="22"/>
                <w:szCs w:val="22"/>
              </w:rPr>
              <w:t>B. 传递差错报告和控制信息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7AFD9DD">
            <w:pPr>
              <w:spacing w:before="80" w:after="80"/>
            </w:pPr>
            <w:r>
              <w:rPr>
                <w:sz w:val="22"/>
                <w:szCs w:val="22"/>
              </w:rPr>
              <w:t>C. 解析域名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D2E231E">
            <w:pPr>
              <w:spacing w:before="80" w:after="80"/>
            </w:pPr>
            <w:r>
              <w:rPr>
                <w:sz w:val="22"/>
                <w:szCs w:val="22"/>
              </w:rPr>
              <w:t>D. 分配IP地址</w:t>
            </w:r>
          </w:p>
        </w:tc>
      </w:tr>
    </w:tbl>
    <w:p w14:paraId="43989257">
      <w:pPr>
        <w:spacing w:before="40" w:after="0"/>
      </w:pPr>
    </w:p>
    <w:p w14:paraId="13E1C640">
      <w:pPr>
        <w:spacing w:before="80" w:after="40"/>
      </w:pPr>
      <w:r>
        <w:rPr>
          <w:sz w:val="22"/>
          <w:szCs w:val="22"/>
        </w:rPr>
        <w:t>19. 在无线局域网标准IEEE 802.11中，使用的介质访问控制协议是（  ）。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1413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A91C1C4">
            <w:pPr>
              <w:spacing w:before="80" w:after="80"/>
            </w:pPr>
            <w:r>
              <w:rPr>
                <w:sz w:val="22"/>
                <w:szCs w:val="22"/>
              </w:rPr>
              <w:t>A. CSMA/CD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5801D42">
            <w:pPr>
              <w:spacing w:before="80" w:after="80"/>
            </w:pPr>
            <w:r>
              <w:rPr>
                <w:sz w:val="22"/>
                <w:szCs w:val="22"/>
              </w:rPr>
              <w:t>B. CSMA/CA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AFDCD29">
            <w:pPr>
              <w:spacing w:before="80" w:after="80"/>
            </w:pPr>
            <w:r>
              <w:rPr>
                <w:sz w:val="22"/>
                <w:szCs w:val="22"/>
              </w:rPr>
              <w:t>C. Token Bus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AA3A5B3">
            <w:pPr>
              <w:spacing w:before="80" w:after="80"/>
            </w:pPr>
            <w:r>
              <w:rPr>
                <w:sz w:val="22"/>
                <w:szCs w:val="22"/>
              </w:rPr>
              <w:t>D. TDMA</w:t>
            </w:r>
          </w:p>
        </w:tc>
      </w:tr>
    </w:tbl>
    <w:p w14:paraId="5713AA22">
      <w:pPr>
        <w:spacing w:before="40" w:after="0"/>
      </w:pPr>
    </w:p>
    <w:p w14:paraId="653EB42D">
      <w:pPr>
        <w:spacing w:before="80" w:after="40"/>
      </w:pPr>
      <w:r>
        <w:rPr>
          <w:sz w:val="22"/>
          <w:szCs w:val="22"/>
        </w:rPr>
        <w:t>20. FTP协议使用（  ）端口进行控制连接。</w:t>
      </w:r>
    </w:p>
    <w:tbl>
      <w:tblPr>
        <w:tblStyle w:val="11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6"/>
        <w:gridCol w:w="2256"/>
        <w:gridCol w:w="2257"/>
        <w:gridCol w:w="2257"/>
      </w:tblGrid>
      <w:tr w14:paraId="6F6D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4F431EA">
            <w:pPr>
              <w:spacing w:before="80" w:after="80"/>
            </w:pPr>
            <w:r>
              <w:rPr>
                <w:sz w:val="22"/>
                <w:szCs w:val="22"/>
              </w:rPr>
              <w:t>A. 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2363D4E">
            <w:pPr>
              <w:spacing w:before="80" w:after="80"/>
            </w:pPr>
            <w:r>
              <w:rPr>
                <w:sz w:val="22"/>
                <w:szCs w:val="22"/>
              </w:rPr>
              <w:t>B. 21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E71FAC6">
            <w:pPr>
              <w:spacing w:before="80" w:after="80"/>
            </w:pPr>
            <w:r>
              <w:rPr>
                <w:sz w:val="22"/>
                <w:szCs w:val="22"/>
              </w:rPr>
              <w:t>C. 22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74C071D">
            <w:pPr>
              <w:spacing w:before="80" w:after="80"/>
            </w:pPr>
            <w:r>
              <w:rPr>
                <w:sz w:val="22"/>
                <w:szCs w:val="22"/>
              </w:rPr>
              <w:t>D. 23</w:t>
            </w:r>
          </w:p>
        </w:tc>
      </w:tr>
    </w:tbl>
    <w:p w14:paraId="386A0A6D">
      <w:pPr>
        <w:spacing w:before="40" w:after="0"/>
      </w:pPr>
    </w:p>
    <w:p w14:paraId="37B4DD8D">
      <w:pPr>
        <w:spacing w:before="200" w:after="100"/>
      </w:pPr>
      <w:r>
        <w:rPr>
          <w:b/>
          <w:bCs/>
          <w:sz w:val="24"/>
          <w:szCs w:val="24"/>
        </w:rPr>
        <w:t>二、判断题（每题1分，共10分）</w:t>
      </w:r>
    </w:p>
    <w:p w14:paraId="5F7E27B3">
      <w:pPr>
        <w:spacing w:before="80" w:after="60"/>
      </w:pPr>
      <w:r>
        <w:rPr>
          <w:sz w:val="22"/>
          <w:szCs w:val="22"/>
        </w:rPr>
        <w:t>1. TCP协议是一种无连接的传输层协议。</w:t>
      </w:r>
    </w:p>
    <w:p w14:paraId="139D545A">
      <w:pPr>
        <w:spacing w:before="80" w:after="60"/>
      </w:pPr>
      <w:r>
        <w:rPr>
          <w:sz w:val="22"/>
          <w:szCs w:val="22"/>
        </w:rPr>
        <w:t>2. 路由器工作在OSI参考模型的网络层。</w:t>
      </w:r>
    </w:p>
    <w:p w14:paraId="0B811FD9">
      <w:pPr>
        <w:spacing w:before="80" w:after="60"/>
      </w:pPr>
      <w:r>
        <w:rPr>
          <w:sz w:val="22"/>
          <w:szCs w:val="22"/>
        </w:rPr>
        <w:t>3. HTTPS协议默认使用443端口。</w:t>
      </w:r>
    </w:p>
    <w:p w14:paraId="36A8F346">
      <w:pPr>
        <w:spacing w:before="80" w:after="60"/>
      </w:pPr>
      <w:r>
        <w:rPr>
          <w:sz w:val="22"/>
          <w:szCs w:val="22"/>
        </w:rPr>
        <w:t>4. MAC地址是在网络层用于标识主机的地址。</w:t>
      </w:r>
    </w:p>
    <w:p w14:paraId="2B75831A">
      <w:pPr>
        <w:spacing w:before="80" w:after="60"/>
      </w:pPr>
      <w:r>
        <w:rPr>
          <w:sz w:val="22"/>
          <w:szCs w:val="22"/>
        </w:rPr>
        <w:t>5. 子网划分会减少每个子网内可用的主机地址数。</w:t>
      </w:r>
    </w:p>
    <w:p w14:paraId="2EF49C37">
      <w:pPr>
        <w:spacing w:before="80" w:after="60"/>
      </w:pPr>
      <w:r>
        <w:rPr>
          <w:sz w:val="22"/>
          <w:szCs w:val="22"/>
        </w:rPr>
        <w:t>6. OSPF是一种链路状态路由协议。</w:t>
      </w:r>
    </w:p>
    <w:p w14:paraId="45F52CDE">
      <w:pPr>
        <w:spacing w:before="80" w:after="60"/>
      </w:pPr>
      <w:r>
        <w:rPr>
          <w:sz w:val="22"/>
          <w:szCs w:val="22"/>
        </w:rPr>
        <w:t>7. UDP报文段不包含序列号字段。</w:t>
      </w:r>
    </w:p>
    <w:p w14:paraId="54CEE224">
      <w:pPr>
        <w:spacing w:before="80" w:after="60"/>
      </w:pPr>
      <w:r>
        <w:rPr>
          <w:sz w:val="22"/>
          <w:szCs w:val="22"/>
        </w:rPr>
        <w:t>8. 光纤通信不受电磁干扰的影响。</w:t>
      </w:r>
    </w:p>
    <w:p w14:paraId="241A8373">
      <w:pPr>
        <w:spacing w:before="80" w:after="60"/>
      </w:pPr>
      <w:r>
        <w:rPr>
          <w:sz w:val="22"/>
          <w:szCs w:val="22"/>
        </w:rPr>
        <w:t>9. 在IP协议中，TTL字段用于防止数据报在网络中无限循环。</w:t>
      </w:r>
    </w:p>
    <w:p w14:paraId="4900EDC3">
      <w:pPr>
        <w:spacing w:before="80" w:after="60"/>
      </w:pPr>
      <w:r>
        <w:rPr>
          <w:sz w:val="22"/>
          <w:szCs w:val="22"/>
        </w:rPr>
        <w:t>10. NAT技术可以实现私有地址与公有地址之间的转换，缓解了IPv4地址耗尽问题。</w:t>
      </w:r>
    </w:p>
    <w:p w14:paraId="04FDCE6A">
      <w:pPr>
        <w:spacing w:before="200" w:after="100"/>
      </w:pPr>
      <w:r>
        <w:rPr>
          <w:b/>
          <w:bCs/>
          <w:sz w:val="24"/>
          <w:szCs w:val="24"/>
        </w:rPr>
        <w:t>三、填空题（每空1分，共10分）</w:t>
      </w:r>
    </w:p>
    <w:p w14:paraId="5F61C45F">
      <w:pPr>
        <w:spacing w:before="100" w:after="80"/>
      </w:pPr>
      <w:r>
        <w:rPr>
          <w:sz w:val="22"/>
          <w:szCs w:val="22"/>
        </w:rPr>
        <w:t>1. 在OSI参考模型中，第三层称为________层，第四层称为________层。</w:t>
      </w:r>
    </w:p>
    <w:p w14:paraId="2DA13A15">
      <w:pPr>
        <w:spacing w:before="100" w:after="80"/>
      </w:pPr>
      <w:r>
        <w:rPr>
          <w:sz w:val="22"/>
          <w:szCs w:val="22"/>
        </w:rPr>
        <w:t>2. TCP连接的建立需要经过________次握手，连接的释放需要经过________次挥手。</w:t>
      </w:r>
    </w:p>
    <w:p w14:paraId="2A7D2AE1">
      <w:pPr>
        <w:spacing w:before="100" w:after="80"/>
      </w:pPr>
      <w:r>
        <w:rPr>
          <w:sz w:val="22"/>
          <w:szCs w:val="22"/>
        </w:rPr>
        <w:t>3. 常用的路由算法按类型分为________路由算法和________路由算法。</w:t>
      </w:r>
    </w:p>
    <w:p w14:paraId="30E6C757">
      <w:pPr>
        <w:spacing w:before="100" w:after="80"/>
      </w:pPr>
      <w:r>
        <w:rPr>
          <w:sz w:val="22"/>
          <w:szCs w:val="22"/>
        </w:rPr>
        <w:t>4. 以太网帧的最小长度为________字节，最大长度为________字节。</w:t>
      </w:r>
    </w:p>
    <w:p w14:paraId="0B8F26D4">
      <w:pPr>
        <w:spacing w:before="100" w:after="80"/>
      </w:pPr>
      <w:r>
        <w:rPr>
          <w:sz w:val="22"/>
          <w:szCs w:val="22"/>
        </w:rPr>
        <w:t>5. 在TCP/IP参考模型中，IP协议提供的是________（可靠/不可靠）的、________（面向连接/无连接）的数据报服务。</w:t>
      </w:r>
    </w:p>
    <w:p w14:paraId="7235417A">
      <w:pPr>
        <w:spacing w:before="200" w:after="100"/>
      </w:pPr>
      <w:r>
        <w:rPr>
          <w:b/>
          <w:bCs/>
          <w:sz w:val="24"/>
          <w:szCs w:val="24"/>
        </w:rPr>
        <w:t>四、简答题（每题6分，共30分）</w:t>
      </w:r>
    </w:p>
    <w:p w14:paraId="4DBCAE2A">
      <w:pPr>
        <w:spacing w:before="100" w:after="80"/>
      </w:pPr>
      <w:r>
        <w:rPr>
          <w:sz w:val="22"/>
          <w:szCs w:val="22"/>
        </w:rPr>
        <w:t>1. 请说明TCP协议中拥塞控制的四个主要机制，并简述各自的工作原理。</w:t>
      </w:r>
    </w:p>
    <w:p w14:paraId="3E36A32E">
      <w:pPr>
        <w:spacing w:before="100" w:after="80"/>
      </w:pPr>
      <w:r>
        <w:rPr>
          <w:sz w:val="22"/>
          <w:szCs w:val="22"/>
        </w:rPr>
        <w:t>2. 什么是子网划分？子网划分有哪些优缺点？</w:t>
      </w:r>
    </w:p>
    <w:p w14:paraId="5BDD0A09">
      <w:pPr>
        <w:spacing w:before="100" w:after="80"/>
      </w:pPr>
      <w:r>
        <w:rPr>
          <w:sz w:val="22"/>
          <w:szCs w:val="22"/>
        </w:rPr>
        <w:t>3. 请比较OSI参考模型与TCP/IP参考模型的异同点。</w:t>
      </w:r>
    </w:p>
    <w:p w14:paraId="0594556F">
      <w:pPr>
        <w:spacing w:before="100" w:after="80"/>
      </w:pPr>
      <w:r>
        <w:rPr>
          <w:sz w:val="22"/>
          <w:szCs w:val="22"/>
        </w:rPr>
        <w:t>4. 简述DHCP协议的工作原理，描述客户端获取IP地址的完整过程。</w:t>
      </w:r>
    </w:p>
    <w:p w14:paraId="3A1985D3">
      <w:pPr>
        <w:spacing w:before="100" w:after="80"/>
      </w:pPr>
      <w:r>
        <w:rPr>
          <w:sz w:val="22"/>
          <w:szCs w:val="22"/>
        </w:rPr>
        <w:t>5. 什么是防火墙？简述包过滤防火墙和应用层防火墙的工作原理及区别。</w:t>
      </w:r>
    </w:p>
    <w:p w14:paraId="47A3F8A0">
      <w:pPr>
        <w:spacing w:before="200" w:after="100"/>
      </w:pPr>
      <w:r>
        <w:rPr>
          <w:b/>
          <w:bCs/>
          <w:sz w:val="24"/>
          <w:szCs w:val="24"/>
        </w:rPr>
        <w:t>五、综合题（每题10分，共30分）</w:t>
      </w:r>
    </w:p>
    <w:p w14:paraId="32C1EDD1">
      <w:pPr>
        <w:spacing w:before="100" w:after="80"/>
      </w:pPr>
      <w:r>
        <w:rPr>
          <w:sz w:val="22"/>
          <w:szCs w:val="22"/>
        </w:rPr>
        <w:t>1. 设数据帧为 11001011，生成多项式为 G(x) = x⁴ + x + 1，请使用CRC方法计算帧检验序列（FCS），并写出发送方发送的完整数据帧。</w:t>
      </w:r>
    </w:p>
    <w:p w14:paraId="7C544EFF">
      <w:pPr>
        <w:spacing w:before="100" w:after="20"/>
      </w:pPr>
      <w:r>
        <w:rPr>
          <w:sz w:val="22"/>
          <w:szCs w:val="22"/>
        </w:rPr>
        <w:t>2. 已知路由器R的路由表如下（目的网络、跳数、下一跳）：</w:t>
      </w:r>
    </w:p>
    <w:p w14:paraId="4405ABA7">
      <w:pPr>
        <w:spacing w:before="40" w:after="20"/>
      </w:pPr>
      <w:r>
        <w:rPr>
          <w:sz w:val="22"/>
          <w:szCs w:val="22"/>
        </w:rPr>
        <w:t>　　N1: 3, A</w:t>
      </w:r>
    </w:p>
    <w:p w14:paraId="3BC41DFE">
      <w:pPr>
        <w:spacing w:before="40" w:after="20"/>
      </w:pPr>
      <w:r>
        <w:rPr>
          <w:sz w:val="22"/>
          <w:szCs w:val="22"/>
        </w:rPr>
        <w:t>　　N2: 5, B</w:t>
      </w:r>
    </w:p>
    <w:p w14:paraId="24503F45">
      <w:pPr>
        <w:spacing w:before="40" w:after="20"/>
      </w:pPr>
      <w:r>
        <w:rPr>
          <w:sz w:val="22"/>
          <w:szCs w:val="22"/>
        </w:rPr>
        <w:t>　　N3: 2, C</w:t>
      </w:r>
    </w:p>
    <w:p w14:paraId="1498D55C">
      <w:pPr>
        <w:spacing w:before="40" w:after="20"/>
      </w:pPr>
      <w:r>
        <w:rPr>
          <w:sz w:val="22"/>
          <w:szCs w:val="22"/>
        </w:rPr>
        <w:t>　　N4: 6, D</w:t>
      </w:r>
    </w:p>
    <w:p w14:paraId="5FFF9B44">
      <w:pPr>
        <w:spacing w:before="40" w:after="20"/>
      </w:pPr>
    </w:p>
    <w:p w14:paraId="5E4EBE77">
      <w:pPr>
        <w:spacing w:before="40" w:after="20"/>
      </w:pPr>
      <w:r>
        <w:rPr>
          <w:sz w:val="22"/>
          <w:szCs w:val="22"/>
        </w:rPr>
        <w:t xml:space="preserve">   现在R收到来自路由器C发送的路由更新信息（目的网络、跳数）：</w:t>
      </w:r>
    </w:p>
    <w:p w14:paraId="42481192">
      <w:pPr>
        <w:spacing w:before="40" w:after="20"/>
      </w:pPr>
      <w:r>
        <w:rPr>
          <w:sz w:val="22"/>
          <w:szCs w:val="22"/>
        </w:rPr>
        <w:t>　　N1: 2</w:t>
      </w:r>
    </w:p>
    <w:p w14:paraId="5CBE8289">
      <w:pPr>
        <w:spacing w:before="40" w:after="20"/>
      </w:pPr>
      <w:r>
        <w:rPr>
          <w:sz w:val="22"/>
          <w:szCs w:val="22"/>
        </w:rPr>
        <w:t>　　N2: 3</w:t>
      </w:r>
    </w:p>
    <w:p w14:paraId="5FE7F741">
      <w:pPr>
        <w:spacing w:before="40" w:after="20"/>
      </w:pPr>
      <w:r>
        <w:rPr>
          <w:sz w:val="22"/>
          <w:szCs w:val="22"/>
        </w:rPr>
        <w:t>　　N3: 1</w:t>
      </w:r>
    </w:p>
    <w:p w14:paraId="7C7933AB">
      <w:pPr>
        <w:spacing w:before="40" w:after="20"/>
      </w:pPr>
      <w:r>
        <w:rPr>
          <w:sz w:val="22"/>
          <w:szCs w:val="22"/>
        </w:rPr>
        <w:t>　　N5: 4</w:t>
      </w:r>
    </w:p>
    <w:p w14:paraId="40E23299">
      <w:pPr>
        <w:spacing w:before="40" w:after="20"/>
      </w:pPr>
    </w:p>
    <w:p w14:paraId="39A3A8E8">
      <w:pPr>
        <w:spacing w:before="40" w:after="80"/>
      </w:pPr>
      <w:r>
        <w:rPr>
          <w:sz w:val="22"/>
          <w:szCs w:val="22"/>
        </w:rPr>
        <w:t xml:space="preserve">   请按照距离向量路由算法，给出路由器R更新后的路由表，并写出更新过程。</w:t>
      </w:r>
    </w:p>
    <w:p w14:paraId="0F3FD045">
      <w:pPr>
        <w:spacing w:before="100" w:after="20"/>
      </w:pPr>
      <w:r>
        <w:rPr>
          <w:sz w:val="22"/>
          <w:szCs w:val="22"/>
        </w:rPr>
        <w:t>3. 某企业获得地址块 172.16.50.0/24，需要划分以下子网：</w:t>
      </w:r>
    </w:p>
    <w:p w14:paraId="3176D821">
      <w:pPr>
        <w:spacing w:before="40" w:after="20"/>
      </w:pPr>
      <w:r>
        <w:rPr>
          <w:sz w:val="22"/>
          <w:szCs w:val="22"/>
        </w:rPr>
        <w:t>　　子网A：需要100个主机地址</w:t>
      </w:r>
    </w:p>
    <w:p w14:paraId="56C188A2">
      <w:pPr>
        <w:spacing w:before="40" w:after="20"/>
      </w:pPr>
      <w:r>
        <w:rPr>
          <w:sz w:val="22"/>
          <w:szCs w:val="22"/>
        </w:rPr>
        <w:t>　　子网B：需要50个主机地址</w:t>
      </w:r>
    </w:p>
    <w:p w14:paraId="20633740">
      <w:pPr>
        <w:spacing w:before="40" w:after="20"/>
      </w:pPr>
      <w:r>
        <w:rPr>
          <w:sz w:val="22"/>
          <w:szCs w:val="22"/>
        </w:rPr>
        <w:t>　　子网C：需要20个主机地址</w:t>
      </w:r>
    </w:p>
    <w:p w14:paraId="131C9003">
      <w:pPr>
        <w:spacing w:before="40" w:after="20"/>
      </w:pPr>
    </w:p>
    <w:p w14:paraId="1C5F28F6">
      <w:pPr>
        <w:spacing w:before="40" w:after="80"/>
      </w:pPr>
      <w:r>
        <w:rPr>
          <w:sz w:val="22"/>
          <w:szCs w:val="22"/>
        </w:rPr>
        <w:t xml:space="preserve">   请采用VLSM（可变长子网掩码）方式，给出各子网的网络地址、子网掩码、可用主机地址范围及广播地址，并说明分配方案。</w:t>
      </w:r>
    </w:p>
    <w:sectPr>
      <w:pgSz w:w="11906" w:h="16838"/>
      <w:pgMar w:top="1080" w:right="1080" w:bottom="108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8963064"/>
    <w:rsid w:val="4B5C6F5D"/>
    <w:rsid w:val="6EA13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2"/>
      <w:szCs w:val="22"/>
    </w:rPr>
  </w:style>
  <w:style w:type="paragraph" w:styleId="2">
    <w:name w:val="heading 1"/>
    <w:next w:val="1"/>
    <w:qFormat/>
    <w:uiPriority w:val="0"/>
    <w:rPr>
      <w:rFonts w:ascii="宋体" w:hAnsi="宋体" w:eastAsia="宋体" w:cs="宋体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宋体" w:hAnsi="宋体" w:eastAsia="宋体" w:cs="宋体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宋体" w:hAnsi="宋体" w:eastAsia="宋体" w:cs="宋体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宋体" w:hAnsi="宋体" w:eastAsia="宋体" w:cs="宋体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宋体" w:hAnsi="宋体" w:eastAsia="宋体" w:cs="宋体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宋体" w:hAnsi="宋体" w:eastAsia="宋体" w:cs="宋体"/>
      <w:color w:val="1F4D78"/>
      <w:sz w:val="22"/>
      <w:szCs w:val="2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宋体" w:hAnsi="宋体" w:eastAsia="宋体" w:cs="宋体"/>
      <w:sz w:val="20"/>
      <w:szCs w:val="20"/>
    </w:rPr>
  </w:style>
  <w:style w:type="paragraph" w:styleId="10">
    <w:name w:val="Title"/>
    <w:qFormat/>
    <w:uiPriority w:val="0"/>
    <w:rPr>
      <w:rFonts w:ascii="宋体" w:hAnsi="宋体" w:eastAsia="宋体" w:cs="宋体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1698</Words>
  <Characters>2237</Characters>
  <TotalTime>0</TotalTime>
  <ScaleCrop>false</ScaleCrop>
  <LinksUpToDate>false</LinksUpToDate>
  <CharactersWithSpaces>2480</CharactersWithSpaces>
  <Application>WPS Office_12.1.0.22525_F1E327BC-269C-435d-A152-05C5408002CA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2026-04-13T01:03:00Z</dcterms:created>
  <dc:creator>Un-named</dc:creator>
  <cp:lastModifiedBy>周子力</cp:lastModifiedBy>
  <dcterms:modified xsi:type="dcterms:W3CDTF">2026-04-13T01:07:41Z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eyJoZGlkIjoiNDRkZWFiMmY4ZTMwMmQ0ZjA1ODA3ZWZjZjQ4ZjhmMWQiLCJ1c2VySWQiOiIxNjg3MzE1NzcwIn0=</vt:lpwstr>
  </property>
  <property fmtid="{D5CDD505-2E9C-101B-9397-08002B2CF9AE}" pid="3" name="KSOProductBuildVer">
    <vt:lpwstr>2052-12.1.0.22525</vt:lpwstr>
  </property>
  <property fmtid="{D5CDD505-2E9C-101B-9397-08002B2CF9AE}" pid="4" name="ICV">
    <vt:lpwstr>DE3AE908D51A4757ADDA23F0949B50EC_12</vt:lpwstr>
  </property>
</Properties>
</file>